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potomków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siódmy los dla pokolenia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pokoleń synów Dan według domów ich,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Dan według domów ich wyszedł los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potomków Dana według ich rodów przypadł w udziale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rodów padł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plemienia potomków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na plemię Dana,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pokolenia synów Dana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випав сьомий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wyszedł dla różnych rodów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wylosowano siódmą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2024-03-29T13:11:57Z</dcterms:modified>
</cp:coreProperties>
</file>