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sznurze* przez okno, gdyż jej dom był w ścianie muru i w tym murze mieszkała.**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Rachab spuściła ich na sznurze przez okno, gdyż jej dom wbudowany był w mur miasta; tam właśnie, w murze miasta,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i ona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spuściła je na powrozie z okna; bo dom jej był przy murze i ona na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Spuściła je tedy na powrozie z okna, bo dom jej był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spuściła ich na powrozie z okna, gdyż dom jej przylegał do muru miejskiego i jakby w 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spuściła ich na linie przez okno, bo dom jej był wbudowany w mur miasta i w murze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z okna, bo jej dom przylegał do muru miasta, a ona miała mieszkanie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pomogła im zejść po sznurze przez okno, gdyż jej dom przylegał do muru miejskiego, tak że właściwie mieszkała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 przez okno; dom jej przylegał bowiem do muru, mieszkała właściwie w murze [miasta].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спустила їх через віконце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sznurze spuściła ich z okna; bo jej dom był w obrębie miejskiego muru, tak, że niejako mieszkała w miejskim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pomogła im zejść po sznurze przez okno, bo jej dom przylegał do muru i mieszkała na 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sznurze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jej dom był w ścianie muru i w tym murze mieszkała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2024-04-19T04:26:00Z</dcterms:modified>
</cp:coreProperties>
</file>