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Gerszona otrzymali losem od rodzin plemienia Issachara, od plemienia Aszera, od plemienia Naftalego i od drugiej połowy plemienia Manassesa w Baszanie trzynaście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2024-04-30T01:26:53Z</dcterms:modified>
</cp:coreProperties>
</file>