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granicę JAHWE ustanowił pomiędzy nami a wami, synowie Rubena i synowie Gada* – Jordan! Nie macie części w (przynależności do) JHWH! I wasi synowie mogą sprawić, że nasi synowie przestaną bać się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synowie  Rubena  i  synowie  Gada :  brak w G 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2024-04-23T14:23:07Z</dcterms:modified>
</cp:coreProperties>
</file>