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Eleazar, syn Aarona, i pogrzebano go w Gibei, należącej do jego syna Pinechasa, która została mu nadana na pogórzu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także Eleazar, syn Aarona. Pogrzebano go w Gibei, w mieście należącym do jego syna Pinechasa, które dano mu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i pogrzebali go na pagórku Pinchasa, jego syna, który został mu dany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także, syn Aaronów, umarł; i pogrzebali go na pagórku Fineesa, syna jego, który mu był dany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syn Aaronów umarł i pogrzebli go w Gabaat Fineesa, syna jego, które mu dano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pochowano go w Gibea, [mieście] jego syna, Pinchasa, które było mu dane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Eleazar, syn Aarona, pogrzebano go w Gibei, należącej do jego syna Pinechasa, która została nadana mu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Eleazar, syn Aarona, pogrzebano go w Gibea Pinchasa, jego syna, w mieście, które mu przydzielono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także Eleazar, syn Aarona, i pochowano go w Gibea, mieście, które przyznano jego synowi Pinchasowi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i pochowano go w Gibat, [mieście], które przyznano jego synowi Pinchasowi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і Елеазар син Аарона архиєрей і був похований в Ґавааті Фінееса свого сина, який дав йому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i Elazar, syn Ahrona, pochowano go w Gibei, mieście należącym do Pinhasa, jego syna, które było mu oddane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Eleazar, syn Aarona. Pogrzebano go więc na Wzgórzu Pinechasa, jego syna, które mu dał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zakończenie Księgi jest dłuższe.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2024-04-26T21:29:16Z</dcterms:modified>
</cp:coreProperties>
</file>