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 królowie amoryccy, którzy (panowali) po zachodniej stronie Jordanu, i wszyscy królowie kananejscy, którzy (panowali) nad morzem, usłyszeli, że JAHWE wysuszył wody Jordanu przed synami Izraela, aż się przeprawili,* struchlało** ich serce i nie mieli już ducha*** wobec synów Izraela.****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przeprawili, za qere </w:t>
      </w:r>
      <w:r>
        <w:rPr>
          <w:rtl/>
        </w:rPr>
        <w:t>עָבְרָם</w:t>
      </w:r>
      <w:r>
        <w:rPr>
          <w:rtl w:val="0"/>
        </w:rPr>
        <w:t xml:space="preserve"> ; przeprawiliśmy, za ketiw </w:t>
      </w:r>
      <w:r>
        <w:rPr>
          <w:rtl/>
        </w:rPr>
        <w:t>עָבְרָנּו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stopniało.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ducha, </w:t>
      </w:r>
      <w:r>
        <w:rPr>
          <w:rtl/>
        </w:rPr>
        <w:t>רּוחַ</w:t>
      </w:r>
      <w:r>
        <w:rPr>
          <w:rtl w:val="0"/>
        </w:rPr>
        <w:t xml:space="preserve"> , lub: odwagi.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 2:9-11&lt;/x&gt;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2024-04-20T08:39:41Z</dcterms:modified>
</cp:coreProperties>
</file>