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8:32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1"/>
        <w:gridCol w:w="1542"/>
        <w:gridCol w:w="62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też wypisał na kamieniach odpis Prawa Mojżesza, które (ten) spisał* wobec synów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które (ten) spisał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2024-04-25T07:01:48Z</dcterms:modified>
</cp:coreProperties>
</file>