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Gibeonu,* gdy usłyszeli o tym,** jak Jozue*** postąpił z Jerychem i z Aj,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Gibeon : wsp. El-Jib, 9 km na pn od Jerozolimy, ówcześnie na terytoriach Beniamina (&lt;x&gt;60 18:25&lt;/x&gt;). Z wykopalisk wynika, że miasto to było licznie zamieszkałe w okresie wczesnego brązu I (tj. 3150-2000 r. p. Chr.), średniego brązu II (2000-1750) i w okresie żelaza I (1200-1150), kiedy zbudowano mury. Okres największej świetności przypada na okres żelaza II (1000-586). Brak danych o zamieszkaniu w okresie późnego brązu (1750-1200), &lt;x&gt;60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wszystkim.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Pan, κύριος; może element interpretacyjny.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2024-04-29T02:18:15Z</dcterms:modified>
</cp:coreProperties>
</file>