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wyższy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 się zacniejszym stawszy nad Anioły, czem zacniejsze nad nie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zacniejszym zostawszy nad anjoły, im osobliwsze nad nie imię odziedziczył.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 tyle stał się większy od aniołów, o ile odziedziczył dostojniejsze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możniejszym od aniołów, o ile znamienitsze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tyle wyższy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wyższym stał się od aniołów, o ile wspanialsze od nich odziedziczył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 tyle wyższy stał się od aniołów, o ile inne niż oni odziedziczył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okazał się potężniejszy od aniołów i odziedziczył imię, które przewyższa imiona anielskie.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tym wyższy od aniołów, że odziedziczył imię wybitniejsze niż 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настільки кращий від ангелів, наскільки преславнішим від них є його ім'я, яке він успадкував.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znaczniejszym od aniołów, o ile uzyskał przewyższające od nich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On więc kimś znacznie lepszym od aniołów, a dane Mu przez Boga imię wyższe jest niż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tyle zatem stał się lepszy od aniołów, o ile odziedziczył imię wspanialsze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większy od wszystkich aniołów, bo otrzymał imię przewyższające wszystkie inne tytuły.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2024-04-25T21:01:02Z</dcterms:modified>
</cp:coreProperties>
</file>