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karceni — tak jak wszyscy — to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wszyscy są uczestnikami, wtedy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jesteście bez karania, którego wszyscy są uczestnikami, tedy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którego stali się wszyscy (uczestnikami), tedyście złego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pozbawieni karcenia, którego uczestnikami stali się wszyscy, nie jesteście synami, ale dziećmi nieprawymi.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bez karania, które jest udziałem wszystkich, tedy jesteście dziećmi nieprawymi,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jesteście karceni tak, jak wszyscy, jesteście bękartami,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was omijało karcenie, będące udziałem wszystkich, znaczyłoby to, że nie jesteście Jego prawdziwymi dziećmi, nie jesteście synami!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bylibyście bez karcenia, któremu podlegają wszyscy, to nie synami byście byli, lecz znajdami.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was nikt nie utrzymuje w karności, która obowiązuje wszystkich, to jesteście jak nieślubne dzieci, a nie jak prawowici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nie karcono jak karci się wszystkich, bylibyście potomstwem nieprawym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 залишилися без картання, якого зазнали всі, тоді ви байстрюки, а не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żyjecie bez wychowywania, którego wszyscy stali się uczestnikami, zatem jesteście nieślubnymi, a nie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prawowici synowie są karceni; a jeśli ty nie jesteś, toś mamzer, a nie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jesteście bez karcenia, którego uczestnikami stali się wszyscy, to w rzeczywistości jesteście dziećmi z nieprawego łoża, a nie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nigdy nie byliście karani przez Boga—a przecież dyscyplinuje On wszystkich wierzących—to znaczy, że nie jesteście Jego prawdziwymi dziećmi!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2024-04-29T07:29:38Z</dcterms:modified>
</cp:coreProperties>
</file>