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od tych w pierwszym przymierzu przestępstw obietnicę wzięliby którzy są zaproszeni wiecznego dziedziczenia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jest pośrednikiem* Nowego Przymierza,** aby – gdy została poniesiona śmierć dla odkupienia wykroczeń za pierwszego przymierza – obietnicy mogli dostąpić powołani*** do wiecznego dziedzictwa.****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przymierza nowego pośrednikiem jest, żeby, (gdy) śmierć (stała się) ku odkupieniu (od tych) w pierwszym przymierzu przestępstw, obietnicę wzięliby powołani wiecznego dziedziczenia.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(od tych) w pierwszym przymierzu przestępstw obietnicę wzięliby którzy są zaproszeni wiecznego dziedziczenia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3:20&lt;/x&gt;; &lt;x&gt;610 2:5&lt;/x&gt;; &lt;x&gt;650 8:6&lt;/x&gt;; &lt;x&gt;650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7:22&lt;/x&gt;; &lt;x&gt;650 8:6&lt;/x&gt;;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8:30&lt;/x&gt;; &lt;x&gt;560 4:1&lt;/x&gt;; &lt;x&gt;650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Dziedzictwo wieczne, zob. &lt;x&gt;520 8:16-17&lt;/x&gt;.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&lt;x&gt;510 26:18&lt;/x&gt;;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2024-05-01T14:38:09Z</dcterms:modified>
</cp:coreProperties>
</file>