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0"/>
        <w:gridCol w:w="4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 w gotowości i obfitości, nie jałowymi, ani bezowocnymi, umieszczają ku ― ― Pana naszego Jezusa Pomazańca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[dogłębnemu]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te będą u was obecne i pomnażane,* to nie dopuszczą, abyście byli bezczynni i bezowocni** w (dogłębnym) poznaniu naszego Pana Jezusa Chrystusa.***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wam będąc* i obfitując**, nie bezczynnych ani bezowocnych sprowadzają*** do (tego)**** Pana naszego Jezusa Pomazańca uznania;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bowiem wam będąc i obfitując nie bezczynnych ani bezowocnych sprowadzają do Pana naszego Jezusa Pomazańca poznania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pomnażane, tj. mnożące się, πλεονάζοντα, personifikacja cechy, hebr.?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15:2-5&lt;/x&gt;; &lt;x&gt;520 1:13&lt;/x&gt;; &lt;x&gt;520 6:22&lt;/x&gt;; &lt;x&gt;520 7:4&lt;/x&gt;; &lt;x&gt;520 15:28&lt;/x&gt;; &lt;x&gt;540 9:10&lt;/x&gt;; &lt;x&gt;550 5:22&lt;/x&gt;; &lt;x&gt;560 5:9&lt;/x&gt;; &lt;x&gt;570 1:22&lt;/x&gt;; &lt;x&gt;570 4:17&lt;/x&gt;; &lt;x&gt;580 1:6&lt;/x&gt;; &lt;x&gt;630 3:14&lt;/x&gt;; &lt;x&gt;650 12:11&lt;/x&gt;; &lt;x&gt;650 13:15&lt;/x&gt;; &lt;x&gt;660 3:18&lt;/x&gt;; &lt;x&gt;730 22:2&lt;/x&gt;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"te bowiem gdy macie".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"będąc i obfitując" - drugi imiesłów jest określeniem pierwszego. Przekład zatem powinien być taki: "Te bowiem gdy macie w obfitości".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pojedyncza, co jest dopuszczalne w składni greckiej, gdy podmiot, mając formę liczby mnogiej, jest rodzaju nijakiego.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"uznania".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2024-04-19T07:36:14Z</dcterms:modified>
</cp:coreProperties>
</file>