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3"/>
        <w:gridCol w:w="4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― przykazanie Jego, aby uwierzylibyśmy ― imieniu ― Syna Jego Jezusa Pomazańca i kochali jedni drugich jak dał przykazanie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 aby uwierzylibyśmy imieniu Syna Jego Jezusa Pomazańca i miłowalibyśmy jedni drugich tak jak dał przykazanie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uwierzyli w imię Jego Syna,* Jezusa Chrystusa, i kochali się** wzajemnie – jak dał nam (na to) przykazanie.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przykazanie jego, aby uwierzyliśmy imieniu Syna jego, Jezusa Chrystusa, i miłowaliśmy jedni drugich, jako dał przykazanie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 aby uwierzylibyśmy imieniu Syna Jego Jezusa Pomazańca i miłowalibyśmy jedni drugich tak, jak dał przykazanie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1:12&lt;/x&gt;; &lt;x&gt;500 2:23&lt;/x&gt;; &lt;x&gt;500 6:29&lt;/x&gt;;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&lt;x&gt;520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2024-04-27T11:00:54Z</dcterms:modified>
</cp:coreProperties>
</file>