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5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wyzna, że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wyznał, iż Jezus jest Synem Bożym,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wyznał, iż Jezus jest Syn Boży,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wyznaje, że Jezus jest Synem Bożym, to Bóg trwa w nim,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wyzna, iż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kto wyzna, że Jezus jest Synem Boga, Bóg pozostaje,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jest Synem Bożym, w tym przebywa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przyznaje, że Jezus jest Synem Bożym, Bóg w nim przebywa, a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więc ktoś wyzna, że Jezus jest Synem Bożym, to Bóg trwa z nim w społeczności, a on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wyznaje,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визнає, що Ісус - Божий Син, то в ньому Бог перебуває, а він - 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wyznał, że Jezus jest Synem Boga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uznaje, że Jeszua jest Synem Bożym, Bóg pozostaje w jedności z nim, a on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Chrystus jest Synem Bożym, z takim Bóg pozostaje w jedności, a on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wyznaje, że Jezus jest Synem Bożym,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2024-04-27T04:23:43Z</dcterms:modified>
</cp:coreProperties>
</file>