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przez siedem dni, w czasie których trwała ich uczta. Siódmego jednak dnia powiedział jej, gdyż naciskała na niego – i przekazała (rozwiązanie) tej zagadki synom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2024-04-30T21:26:30Z</dcterms:modified>
</cp:coreProperties>
</file>