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wracał, aby pojąć ją za żonę, zboczył z drogi, by zobaczyć padlinę lwa. (Patrzy), a oto rój pszczół był w szczątkach lwa oraz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2024-04-30T23:05:31Z</dcterms:modified>
</cp:coreProperties>
</file>