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pośpieszyli i wpadli do Gibei, a gdy nadciągnęli ci, którzy byli w zasadzce, wybili całe miasto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2024-04-27T17:42:23Z</dcterms:modified>
</cp:coreProperties>
</file>