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podszedł, oto jeden (wojownik) opowiadał drugiemu sen. Powiedział: Oto przyśnił mi się sen, że oto okrągły bochenek jęczmiennego chleba wtoczył się do obozu Midianu, wtoczył się w pobliże namiotu i uderzył w niego tak, że (ten) upadł i obrócił się w górę – tak upadł ten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2024-04-28T04:39:02Z</dcterms:modified>
</cp:coreProperties>
</file>