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drzewa na winorośl: Może byś chciała panowania?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powiedziały do winorośli: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rzekły drzewa do macicy winnej: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macice winnej: Pójdź a 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rzekły drzewa do krzewu winnego: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winorośli: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krzewu winnego: Ty chodź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winnego krzewu: «Ty chodź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szczepu winnego: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Зевей і Салмана, і він гнався за ними і схопив обох царів Мадіяма, Зевея і Салмана, і вигубив ввесь їхній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powiedziały do winogradu: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drzewa rzekły do winorośli: ʼChodź, bądź nad nami królowąʼ.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2024-05-01T07:07:34Z</dcterms:modified>
</cp:coreProperties>
</file>