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5"/>
        <w:gridCol w:w="4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2024-04-29T13:04:01Z</dcterms:modified>
</cp:coreProperties>
</file>