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umarłych. Byli wśród nich wielcy i mali. Stali przed tronem. Rozwinięto zwoje. Otwarto też inny zwój — Zwój życia. I dokonał się sąd nad umarłymi. Podstawą sądu były zapisy w zwojach, a jego miarą — czyny podsądnych.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umarłych, wielkich i małych, stojących przed Bogiem, i otwarto księgi. Otwarto też inną księgę,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 I osądzeni zostali umarli według tego, co było napisane w księgach,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umarłe wielkie i małe stojące przed oblicznością stolice, a księgi są otworzone. I drugą księgę otworzono, która jest żywota, i osądzono umarłe z tego, co napisano było w onych księgach wedle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tronem, a otwarto księgi. I inną księgę otwarto, która jest księgą życia. I osądzono zmarłych z tego, co w księgach zapisano,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tronem; i księgi zostały otwarte; również inna księga, księga żywota została otwarta; i osądzeni zostali umarli na podstawie tego, co zgodnie z ich uczynkami było napisane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 wielkich i małych, jak stali przed tronem, i zostały otwarte zwoje. I inny zwój został otwarty, którym jest księga życia. I umarli zostali osądzeni na podstawie tego, co zostało zapisane w zwojach,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zmarłych: wielkich i małych, którzy stali przed tronem. Otwarto księgi. Otwarto również inną księgę, która jest księgą życia. Zmarli zostali osądzeni zgodnie z tym, co zostało zapisane w tych księgach na podstawie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umarłych, wielkich i małych, stojących przed tronem. Otwarte zostały księgi. I jeszcze inna księga została otwarta, księga życia. Osądzeni zostali zmarli na podstawie ich czynów, według tego, co było zapisane w tych księgach.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przed tronem stoją wszyscy umarli, wielcy i mali. Otwarto księgi, a potem jeszcze jedną księgę, która jest księgą życia. Umarli zostali osądzeni zgodnie z tym, co było napisane w księgach, to jest według swoich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tronem. I otwarto księgi. Inną też księgę otwarto, która jest księgą życia. Zatem osądzono umarłych według tego, co w księgach zapisano -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мерців, малих і великих, що стояли перед Богом. І книги відкрилися, і інша книга відкрилася, яка є книгою життя. І суджено мерців, як записано в книгах, за їхніми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umarłych, wielkich i małych, stojących wobec Boga, a zwoje zostały otwarte. Został także otwarty inny zwój to jest Zwój Życia; a umarli zostali osądzeni według ich uczynków, które są zapisane w 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i wielkich, i małych, jak stali przed tronem. Otwarto księgi i otwarto jeszcze inną księgę, Księgę Życia. I sądzono umarłych na podstawie tego, co zapisano w księgach, według tego, co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wielkich i małych, stojących przed tronem, i otwarto zwoje. Otwarto też inny zwój; jest to zwój życia. I umarli byli sądzeni z tego, co napisano w zwojach,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umarłych—wielkich i małych, stojących przed tronem. I otwarto księgi, wśród których była również księga życia. Wszyscy umarli zostali osądzeni zgodnie z ich czynami, zapisanymi w 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2024-05-02T09:16:58Z</dcterms:modified>
</cp:coreProperties>
</file>