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przybytku* w nim nie widziałem; gdyż Pan, Bóg Wszechmogący,** jest jego przybytkiem*** – oraz Baranek.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przybytku nie ujrzałem w niej, bowiem Pan Bóg Wszechwładca przybytkiem jej jest,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nim przybytku, dlatego że Pan, Bóg Wszechmogący, jest jego przybytkiem —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widziałem,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kościoła nie widział w niem; albowiem Pan, Bóg wszechmogący, jest kościołem jego,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są dwanaście pereł, każda z osobna; a każda brama była z jednej perły; a ulica miasta złoto czyste jako śkło przejźroczyste.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nie dojrzałem: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widziałem; albowiem Pan, Bóg, Wszechmogący jest jego świątynią,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świątyni w nim nie zobaczyłem, bo jego świątynią jest Pan, Bóg Wszechmogący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 mieście nie widziałem, gdyż jego świątynią jest Pan, Bóg Wszechmocny,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nim nie widziałem, ponieważ Pan, Bóg, Wszechwładca jest jego świątynią, a także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tym mieście nie dostrzegłem, ponieważ świątynią był sam Pan Bóg - władca wszechświata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dojrzałem, bo Pan, Bóg wszechrzeczy, jest jego świątynią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Храму я не бачив у ньому, бо Господь Бог вседержитель і ягня - то його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ujrzałem, bowiem Pan Bóg, Wszechwładca jest jego Świątynią,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mieście Świątyni, bo Adonai, Bóg wojsk niebieskich, jest jego Świątynią,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widziałem w nim świątyni, bo jego świątynią jest Pan Bóg, wszechmocny,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zauważyłem tam natomiast żadnej świątyni, ponieważ był nią sam Pan, wszechmocny Bóg, oraz Baranek.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3:12&lt;/x&gt;; &lt;x&gt;730 7:15&lt;/x&gt;; &lt;x&gt;730 11:1&lt;/x&gt;; &lt;x&gt;730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90:1&lt;/x&gt;; &lt;x&gt;290 8:14&lt;/x&gt;; &lt;x&gt;330 11:16&lt;/x&gt;; 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2024-05-04T15:00:22Z</dcterms:modified>
</cp:coreProperties>
</file>