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(po tych słowach) Saul padł jak długi na ziemię, bo przestraszył się bardzo słów Samuela; nie miał też sił, gdyż przez cały dzień i przez całą noc nie jadł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2024-04-29T09:27:24Z</dcterms:modified>
</cp:coreProperties>
</file>