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to da, abym był jako za miesięcy dawnych, za dni onych, których mię Bóg strzegł;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pochodnia jego świeciła nad głową moją, a przy świetle jego przechodziłem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był za dni młodości mojej, gdy była przytomność Boża nad przybytkiem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Wszechmocny był ze mną, a około mnie dziatki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ścieszki moje opływały masłem, a opoka wylewała mi źródła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wychodził do bramy przez miasto, a na ulicy kazałem sobie gotować stolicę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mię młodzi ukrywali się, a starcy powstawszy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przestawali mówić, a ręką zatykali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książąt ucichał, a język ich do podniebienia ich przylegał.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słuchające błogosławiło mię, a oko widzące dawało o mnie świadectwo,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Żem wybawiał ubogiego wołającego, i sierotkę, i tego, który nie miał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ginącego przychodziło na mię, a serce wdowy rozweselałem.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sprawiedliwość obłoczyłem się, a ona zdobiła mię; sąd mój był jako płaszcz i korona.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okiem ślepemu, a nogą chromemu.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ojcem ubogich, a sprawy, którejm nie wiedział, wywiadywałem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kruszyłem szczęki złośnika, a z zębów jego wydzierałem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rzekł: W gniaździe swojem umrę, a jako piasek rozmnożę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mój rozłoży się przy wodach, a rosa trwać będzie przez noc na gałązkach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moja odmłodzi się przy mnie, a łuk mój w ręce mojej odnowi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Słuchano mię, i oczekiwano na mię, a milczano na radę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słowie mojem nie powtarzano, tak na nich kropiła mowa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oczekiwali jako deszczu, a usta swe otwierali jako na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żartował z nimi, nie wierzyli, a powagi twarzy mojej nie odrzucali.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kiedy do nich przyszedł, siadałem na przedniejszem miejscu, i mieszkałem jako król w wojsku, a jako ten, który smutnych cieszy.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2024-06-01T10:56:54Z</dcterms:modified>
</cp:coreProperties>
</file>