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 Dawidowa. Panie! nie wyniosło się serce moje, ani się wyniosły oczy moje, anim się kusił o rzeczy wielkie, albo wyższe nad to, niż mi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nie położył i nie uspokoił duszy mojej, jako dziecię odstawione od matki swej? odstawionemu dziecięciu była podobna we mnie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Miejże nadzieję w Panu, o Izraelu! odtąd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2024-05-24T19:06:11Z</dcterms:modified>
</cp:coreProperties>
</file>