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Bóg, który odrzucił sąd mój, a Wszechmocny, który gorzkości nabawił duszy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póki staje tchu we mnie, i ducha Bożego w nozdrzach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mówiły wargi moje nieprawości, a język mój nie będzie powiadał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żebym was miał usprawiedliwiać; póki dech we mnie, nie odstąpię od niewinności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mojej trzymać się będę, a nie puszczę się jej; nie zawstydzi mię serce moje, pókim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mój będzie jako niezbożnik, a który powstaje przeciwko mnie, jako złośnik.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nadzieja jest obłudnika, który się w łakomstwie kocha, gdy Bóg wydrze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usłyszy wołanie jego, gdy nań ucisk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Wszechmocnym rozkocha? a będzie wzywał Boga na każdy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was, będąc w ręce Bożej, a jako idę z Wszechmocnym, nie 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to wszyscy widzicie; przeczże wżdy próżność mówicie?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bezbożnego u Boga, a toć dziedzictwo okrutnicy od Wszechmocnego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rozmnożą synowie jego, pójdą pod miecz: a potomstwo jego nie nasyci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nim zostaną w śmierci pogrzebieni będą, a wdowy jego nie będą go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srebra nazgromadzał jako prochu, a nasprawiał szat jako błota: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nasprawiać ich on, ale sprawiedliwy oblekać je będzie, a srebro ono niewinny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dom swój jako mól, a jako stróż budę wystawi.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zaśnie, a nie będzie pogrzebiony; spojrzyli kto, alić go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Zachwycą go strachy jako wody, w nocy go porwie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go wiatr wschodni, a odejdzie; bo wicher ruszył go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Bóg nań dopuści, a nie przepuści mu, choć przed ręką jego prędko uciekać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Klaśnie każdy nad nim rękoma swemi, i wysyka go z miejsca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2024-04-28T04:34:56Z</dcterms:modified>
</cp:coreProperties>
</file>