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stało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cóż jest drzewo macicy winnej przeciwko wszelkiemu innemu drzewu, albo przeciwko latoroślom drzewa leśnego?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wezmą z niego drzewo ku urobieniu czego? Izali urobią z niego kołek do zawieszania na nim jakiego naczynia?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ogniowi podane bywa na strawienie; gdy oba końce jego ogień strawi, a pośrodek jego ogore, azaż się na co przyda?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póki było całe, nic nie mogło być z niego urobione; dopieroż gdy je ogień strawił, a spaliło się, na nic się więcej nie przyda.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Jako jest drzewo macicy między drzewem leśnem, którem podał ogniowi na strawienie, takem podał obywateli Jeruzalemskich.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postawię oblicze swoje przeciwko nim; z jednego ognia wyjdą, a drugi ogień strawi ich: i dowiecie się, żem Ja Pan, gdy postawię twarz swoję przeciwko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podam ziemię ich na spustoszenie, przeto, iż się dopuścili przestępstwa,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2024-05-04T15:42:21Z</dcterms:modified>
</cp:coreProperties>
</file>