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swoje i ujrzałem, a oto mąż, w którego ręce był sznur pomiarowy.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Dokąd idziesz? I rzekł do mnie: Abym rozmierzył Jeruzalem, i obaczył, jako wielka jest szerokość jego, i jako wielka długość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on Anioł, który rozmawiał zemną, wychodził, inszy Anioł wychodził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Bież, rzecz do tego młodzieńca, mówiąc: Jeruzalemczycy po wsiach mieszkać będą dla mnóstwa ludu i bydła w pośrodku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będę, mówi Pan, murem jego ognistym w około, i będę sławą w pośrodku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nuże! Ucieczcie już z ziemi północnej, mówi Pan, ponieważ na cztery strony świata, mówi Pan, rozproszyłem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Syonie! który mieszkasz u córki Babilońskiej, wyswobódź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zastępów: Posłał mię po sławę przeciwko tym narodom, którzy was złupili; bo kto się was dotyka, dotyka się źrenicy oka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Ja podniosę rękę moję przeciwko nim, i będą łupem sługom swoim, a dowiecie się, iż mię Pan zastępów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 a rozraduj się, córko Syońska! bo oto Ja przyjdę, a mieszkać będę w pośrodku ciebie,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przyłączy się w on dzień wiele narodów do Pana, i będą ludem moim, i będę mieszkał w pośród ciebie, a dowiesz się, iż Pan zastępów posłał mię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 Judę weźmie w osiadłość za dział swój w ziemi świętej, i obierze zaś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umilknie wszelkie ciało przed obliczem Pańskiem; albowiem się ocuci z mieszkania świętobliwości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2024-05-02T23:13:05Z</dcterms:modified>
</cp:coreProperties>
</file>