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słychać, że jest między wami wszeteczeństwo, a takie wszeteczeństwo, jakie i między pogany nie bywa mianowane, aby kto miał mieć żonę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się nadęli, a nie raczejście się smucili, aby był uprzątniony z pośrodku was ten, który ten uczynek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ja, aczem odległy ciałem, lecz przytomny duchem, jużem jakobym był przytomny, osądził tego, który to tak popełnił,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 imieniu Pana naszego Jezusa Chrystusa zgromadzicie, i z duchem moim, i z mocą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Oddać szatanowi na zatracenie ciała, żeby duch był zachowany w on dzień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dobrać to chluba wasza. Azaż nie wiecie, iż trochę kwasu wszystko zaczynienie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Wyczyścież tedy stary kwas, abyście byli nowem zaczynieniem, jako przaśnymi jesteście; albowiem Baranek nasz wielkanocny za nas ofiarowany jest,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obchodźmy święto nie w starym kwasie, ani w kwasie złości i rozpusty, ale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wam w liście, abyście się nie mieszali z wszetecznikami;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zgoła z wszetecznikami tego świata albo z łakomcami, albo z drapieżcami, albo z bałwochwalcami; bo inaczej musielibyście z tego świata wynijść.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pisałem wam, abyście się nie mieszali; jeźliby kto, mieniąc się być bratem, był wszetecznikiem, albo łakomcą, albo bałwochwalcą, albo obmówcą, albo pijanicą, albo ździercą, żebyście z takowym i nie jadali.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cóż ja mam sądzić i obcych? Azaż wy tych, co są domowi, nie sądzicie?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tych, którzy są obcymi, Bóg sądzi. Przetoż uprzątnijcie tego złośnika z pośrodku samych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2024-04-29T17:30:52Z</dcterms:modified>
</cp:coreProperties>
</file>