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jest, co dziedzictwem wzięli synowie Izraelscy w ziemi Chananejskiej, a co prawem dziedzicznem oddali im w osiadłość Eleazar kapłan i Jozue, syn Nunów, i przedniejsi z ojców z pokolenia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dzieląc dziedzictwo ich, jako był rozkazał Pan przez Mojżesza, dziewięciorgu pokoleniu i połowie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Mojżesz był oddał dziedzictwo dwom pokoleniom i połowie pokolenia za Jordanem; ale Lewitom nie dał był dziedzictwa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było synów Józefowych dwa pokolenia, Manasesowe i Efraimowe; ani dali działu Lewitom w ziemi, oprócz miast ku mieszkaniu, z przedmieściami ich dla bydła ich i dla trzód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rozkazał Pan Mojżeszowi, tak uczynili synowie Izraelscy, i podzielili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synowie Judowi do Jozuego w Galgal; i rzekł do niego Kaleb, syn Jefuna Kenezejskiego: Ty wiesz, co mówił Pan do Mojżesza, męża Bożego, o mnie i o tobie w Kades Barnie.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mi lat było, gdy mnie słał Mojżesz, sługa Pański, z Kades Barny ku przeszpiegowaniu ziemi, i odniosłem mu tę rzecz, jako było w sercu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bracia moi, którzy chodzili ze mną, skazili serce ludowi; alem ja przecię szedł statecznie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Mojżesz dnia onego, mówiąc: Zaiste ziemia, którą deptała noga twoja, przyjdzie tobie w dziedzictwo, i synom twoim aż na wieki, przeto żeś statecznie chodził za Panem, Bogiem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przedłużył żywota mego Pan, jako powiedział; już są czterdzieści i pięć lat od onego czasu, jako to mówił Pan do Mojżesza, a jako chodzili Izraelczycy po puszczy; a teraz oto ja dziś mam osiemdziesiąt i pięć lat: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jeszcze i dziś takiem duży, jakom był w on czas, gdy mię wysłał Mojżesz; a jako moc moja była na on czas, taka jest moc moja i teraz ku bojowaniu, i ku wychodzeniu i przychodzeniu.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daj mi tę górę, o której powiedział Pan dnia onego; boś ty słyszał dnia onego, iż tam są Enakitowie, i miasta wielki a obronne; będzieli Pan ze mną, wypędzę je, jako mi obiecał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mu Jozue, a dał Hebron Kalebowi, synowi Jefunowemu,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dostał się Hebron Kalebowi, synowi Jefuna Kenezejskiego, w dziedzictwo aż do dnia tego, przeto że statecznie chodził za Panem, Bogiem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zwano przedtem Hebron miasto Arba, który Arba był człowiekiem wielkim między Enakity; i uspokoiła się ziemia od wojen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2024-05-01T06:13:59Z</dcterms:modified>
</cp:coreProperties>
</file>