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przypowieści Salomonowe, które wypisali mężowie Ezechiasza,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Boża jest taić słowo, a cześć królewska wywiadować się 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wysoko, a ziemia nisko: a serce królewskie jest niewybadane.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zużelicę od srebra, a wynidzie naczynie 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niezbożność od obliczności królewskiej, a umocni się sprawiedliwością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popisuj się zacnością przed królem, a na miejscu wielmożnych nie stawaj,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lepiej, iż ci rzeką: Wstąp wyższej, a niżbyś miał być uniżon przed książęciem.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widziały oczy twoje, tego wnet nie powiadaj w swarze, byś zaś potym poprawić tego nie mógł, gdybyś zelżył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Sprawuj rzecz twą z przyjacielem twoim i tajemnice obcemu nie odkrywaj,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snadź nie natrząsał z ciebie usłyszawszy i nie przestał ci na oczy wyrzucać. Łaska a przyjacielstwo wolnym czynią, które sobie chowaj, byś nie był na pośmiech.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Jabłka złote w srebrnych łóżkach, kto mówi słowo swego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Nausznica złota i perła lśniąca, który strofuje mądrego i ucho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zimno śnieżne we żniwa, tak posłaniec wierny temu, który go posłał: duszy jego uspokojenie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wiatr, i deszcz za niemi nie idzie - mąż wychwalający się, a obietnic nie pełniący.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będzie książę ubłagane, a język miękki złamie zatwardzenie.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Miódeś znalazł, jedz, ileć potrzeba, byś snadź objadszy się go, nie zrzucił.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Powściągni nogę twoję z domu bliźniego twego, by kiedy, będąc syt, nie miał cię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Oszczepem i mieczem, i strzałą ostrą człowiek, który mówi przeciw bliźniemu swemu fałszywe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Ząb spróchniały i noga spracowana, który ma nadzieję w niewiernym w dzień ucisku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utraca płaszcz w dzień zimna. Ocet w saletrze, który śpiewa pieśni sercu złemu. Jako mól odzieniu, a robak drzewu, tak smutek męża szkodzi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łaknie nieprzyjaciel twój, nakarm go, jeśli pragnie, daj mu się wody napić.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węgle ogniste zgromadzisz na głowę jego, a JAHWE ci to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rozpądza deszcz, a oblicze smutne język uwłaczający.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siedzieć w kącie domu niżli z żoną swarliwą w domu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Zimna woda duszy pragnącej, a poselstwo dobre z ziemie dalekiej.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Źrzódło nogą zamącone i zdrój zepsowany, sprawiedliwy przed niezbożnikiem upadający.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temu, który je wiele miodu, nie jest zdrowo, tak kto się wiele bada o majestacie, będzie zatłumion od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miasto otworzyste a bez murów, tak człowiek, który w mowie nie może zawściągnąć ducha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2024-05-24T07:28:21Z</dcterms:modified>
</cp:coreProperties>
</file>