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że jeśliby ziemski dom nasz tego mieszkania był zepsowany, iż budowanie mamy od Boga, dom nie rękoma robiony, wiekuisty,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tym wzdychamy, żądając być przyobleczeni mieszkanim naszym, które jest z nieba: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jedno obleczonymi, a nie nagimi będziemy nalezieni.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którzy jesteśmy w tym przybytku, wzdychamy obciążeni, przeto że nie żądamy być zwleczenia ale przyobleczeni: aby pożarte było, co śmiertelne jest, od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nas na toż sprawuje, Bóg, który nam dał zadatek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Śmiemy tedy zawsze, wiedząc, że pókiśmy w ciele, pielgrzymujemy od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przez wiarę chodzimy, a nie przez widzenie),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śmiemy i dobrą wolą mamy pielgrzymować raczej od ciała, a przytomnemi być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usiłujemy, chociaż odległymi, chociaż przytomnymi, jemu się podobać.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wszyscy my musimy okazać przed stolicą Chrystusową, aby każdy odniósł własne sprawy ciała, według tego, co uczynił: lub dobre, lub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tedy strach Pański, ludzie namawiamy, lecz Bogu jawnymi jesteśmy. A spodziewam się, iż też w sumnieniach waszych jesteśmy jawnymi.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znowu sami siebie wam zalecamy, ale wam dajemy przyczynę, abyście się chlubili z nas, żebyście mieli przeciwko tym, którzy się zalecają z wierzchu, a nie w 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od siebie odchodzimy, Bogu: choć przy baczeniu jesteśmy,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miłość Chrystusowa przyciska nas, uważających to, iż jeśli jeden za wszytkie umarł, tedy wszyscy umarli: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wszytkie umarł Chrystus, aby i którzy żywią, już nie sami sobie żyli, ale temu, który za nie umarł i 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my odtychmiast nikogo nie znamy wedle ciała. A jeśliśmy znali Chrystusa wedle ciała, ale już teraz nie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które w Chrystusie nowe stworzenie, stare rzeczy pominęły, oto się wszytkie nowe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z Boga, który nas z sobą pojednał przez Chrystusa i dał nam urząd 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był w Chrystusie, świat z sobą jednając, nie przyczytając im grzechów ich, i włożył na nas słowo zjednania.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Chrystusa tedy poselstwo sprawujemy, jakoby Bóg przez nas napominał. Prosimy miasto Chrystusa: pojednajcie się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nie znał grzechu, uczynił grzechem za nas, abyśmy my się zstali sprawiedliwością Bożą w 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2024-06-03T21:55:57Z</dcterms:modified>
</cp:coreProperties>
</file>