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co posiedli synowie Izraelowi w ziemi Chanaan, którą im dali Eleazar kapłan i Jozue, syn Nun, i książęta domów wedle pokoleni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wszytko dzieląc, jako był przykazał JAHWE w ręce Mojżeszowej, dziewięciorgu pokoleniu i połowicy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dwojgu pokoleniu i połowicy dał był Mojżesz osiadłość za Jordanem: oprócz Lewitów, którzy nic ziemie nie wzięli między bracią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ich miejsce nastąpili synowie Jozef rozdzieleni na dwoje pokolenia, Manasse i Efraim; ani wzięli Lewitowie innego działu w ziemi, jedno miasta na mieszkanie a przedmieścia ich na chowanie dobytków i bydła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był przykazał JAHWE Mojżeszowi, tak uczynili synowie Izraelowi i podzielili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tedy synowie Juda do Jozuego w Galgalu i rzekł do niego Kaleb, syn Jefone, Cenezejczyk: Wiesz, co mówił JAHWE do Mojżesza, człowieka Bożego, o mnie i o tobie w Kadesbarnie.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mi lat było, kiedy mię słał Mojżesz, sługa PANSKI, z Kadesbarny, żebym wypatrował ziemię, i powiedziałem mu, co mi się zdała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bracia moi, którzy chodzili ze mną, skazili serce ludu, a jam przecię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Mojżesz dnia onego, mówiąc: Ziemia, po której deptała noga twoja, będzie osiadłością twoją i synów twoich na wieki, iżeś naszladował JAHWE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Użyczył mi tedy JAHWE żywota, jako obiecał, aż do dnia dzisiejszego. Czterdzieści i pięć lat temu, jako mówił JAHWE to słowo do Mojżesza, gdy Izrael chodził po puszczy; dzisia mam ośmdziesiąt i pięć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duży, jakom był duż naonczas, gdym był posłan na szpiegowanie, onego czasu siła we mnie aż do dnia dzisiejszego trwa, tak ku bojowaniu, jako ku chodzeniu.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 mi tedy tę górę, którą JAHWE obiecał, coś i sam słyszał, na której są Enacim i miasta wielkie i obronne: jeśli snadź JAHWE będzie ze mną i będę mógł wygładzić je, jako mi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mu Jozue, i dał mu Hebron w 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tego czasu dostał się Hebron Kaleb, synowi Jefone, Cenezejczykowi, aż do dnia dzisiejszego, iż naszladował JAHWE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Hebrona zwane przed tym Kariat Arbe: Adam, nawiętszy między Enacim, tam leży. I przestała ziemia od wojny.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2024-05-01T03:28:26Z</dcterms:modified>
</cp:coreProperties>
</file>