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Dawidowy. Mówi głupi w swoim sercu: Nie ma Boga. Oni są zepsuci, ohydne rzeczy popełniają, nikt nie czyni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spogląda z nieba na synów ludzkich, badając, czy jest wśród nich rozumny, który szukałby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zbłądzili, stali się nikczemni, nie ma takiego, co dobrze czyni, nie ma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się nie opamiętają wszyscy, którzy czynią nieprawość, którzy lud mój pożerają, jak gdyby chleb jedli, którzy nie wzywają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zadrżeli ze strachu, gdyż Bóg jest z pokoleniem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Chcecie udaremnić zamiar biedaka, lecz Pan jest jego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przyniesie z Syjonu zbawienie Izraelowi? Gdy Pan odmieni los swego narodu, Jakub się rozraduje, Izrael się ucieszy.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2024-06-01T05:06:31Z</dcterms:modified>
</cp:coreProperties>
</file>