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podobało się to Jonaszowi i oburzył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 się więc do Pana i mówił: Proszę, Panie, czy nie to właśnie miałem na myśli, będąc jeszcze w moim kraju? Dlatego postanowiłem uciec do Tarszisz, bo wiem, że Ty jesteś Bogiem łagodnym i miłosiernym, nieskorym do gniewu i bogatym w łaskę, litującym się nad niedolą.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Panie, zabierz mi, proszę, moje życie, albowiem lepsza dla mnie śmierć niż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odrzekł: Czy uważasz, że słusznie jesteś oburzony?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Jonasz wyszedł z miasta, zatrzymał się po jego wschodniej stronie, tam zrobił sobie szałas i usiadł w cieniu, aby widzieć, co się będzie działo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Bóg sprawił, że krzew rycynusowy wyrósł nad Jonaszem, by cień był nad jego głową i żeby mu ująć jego goryczy. Jonasz bardzo się ucieszył [tym] krzewem.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nastaniem brzasku dnia następnego Bóg zesłał robaczka, aby uszkodził krzew, tak iż usechł.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potem, gdy wzeszło słońce, zesłał Bóg gorący wschodni wiatr. Słońce tak prażyło Jonasza w głowę, że zasłabł. Życzył więc sobie śmierci i mówił: Lepiej dla mnie umrzeć, aniżeli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Bóg do Jonasza: Czy słusznie się oburzasz z powodu tego krzewu? On odpowiedział: Słusznie jestem śmiertelnie zagniewany.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Pan: Tobie żal krzewu, którego nie uprawiałeś i nie wyhodowałeś, który w nocy wyrósł i w nocy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Ja nie powinienem okazać litości Niniwie, wielkiemu miastu, gdzie znajduje się więcej niż sto dwadzieścia tysięcy ludzi, którzy nie odróżniają swej prawej ręki od lewej, a nadto mnóstwo zwierząt?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2024-05-31T17:44:31Z</dcterms:modified>
</cp:coreProperties>
</file>