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ołtarz z brązu, długi na dwadzieścia łokci, szeroki na dwadzieścia łokci, a na dziesięć łokci wysoki.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sporządził odlew okrągłego ”morza” o średnicy dziesięciu łokci, wysokości pięciu łokci i o obwodzie trzydziestu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nim były dokoła odlewy rozchylonych kielichów kwiatowych, dziesięć na jeden łokieć, opasujących to ”morze” w krąg; w jego odlewie były razem odlane dwa rzędy rozchylonych kielichów kwiatowych.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ono na dwunastu wołach. Trzy zwracały się ku północy, trzy ku zachodowi, trzy ku południowi, trzy na wschód. Morze to znajdowało się nad nimi u góry, a wszystkie ich zady [zwracały się] do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Grubość jego była na szerokość dłoni, a brzeg jego był wykonany jak brzeg kielicha kwiatu lilii. Jego pojemność wynosiła tysiąc 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dziesięć kadzi i postawił ich pięć po prawej stronie, a pięć po lewej, aby obmywać w nich to, co przygotowano na całopalenie. ”Morze” natomiast służyło kapłanom do mycia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także dziesięć złotych świeczników, zgodnie z przepisami o nich, i umieścił je w Miejscu Świętym, pięć po prawej stronie, pięć po lewej.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ponadto dziesięć stołów i kazał je umieścić w Miejscu Świętym, pięć z prawej strony, pięć z lewej, a ponadto sto złotych kropielnic.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Wybudował nadto dziedziniec kapłański i wielki dziedziniec oraz bramy do niego wiodące, które pokrył brązem.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zaś umieścił z prawej strony, w kierunku południowego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Huram kotły, łopatki i kropielnice. Tak ukończył pracę, którą miał wykonać w świątyni Boga dla króla Salomona, a mianowicie: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kolumny z owalnymi głowicami na szczycie tych kolumn, następnie dwie siatki do pokrycia dwóch owalnych głowic na szczycie tych kolumn,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czterysta jabłek granatu na obydwu siatkach, po dwa rzędy jabłek granatu na każdej siatce do pokrycia dwóch owalnych głowic, które były na tych kolumnach,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dziesięć kadzi na podstawach;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jedno morze i dwanaście wołów pod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kotły, łopatki, widełki do mięsa i wszystkie naczynia dla króla Salomona i dla domu Pańskiego sporządził Huram-Abi z polerowanego 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polecił je odlać nad Jordanem, w dolinie między Sukkot i Seredata.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zaś Salomon wszystkich tych naczyń takie mnóstwo, iż nie można było obliczyć wagi brązu, z którego je wykonano.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Salomon wszystkie naczynia, które są w domu Bożym, i złoty ołtarz, stoły na chleby pokładne,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świeczniki i ich lampy z czystego złota, by je zgodnie z przepisem zapalano przed sanktuarium.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kwiaty, lampy i szczypce ze złota, i to z najlepszego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nożyce do knotów, kropielnice, czasze i popielnice były z czystego złota. U wejścia do świątyni [zawiasy] bram wewnętrznych do Miejsca Najświętszego oraz bramy świątyni do głównej budowli były także złote.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2024-04-28T05:50:12Z</dcterms:modified>
</cp:coreProperties>
</file>