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Jonasza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Krnąbrność Jonasza i łaska Pana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Jonaszowi bardzo się to nie podobało, tak że się rozgniewał.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modlił się do Pana, mówiąc: Ach, Panie! Czy nie to miałem na myśli, gdy jeszcze byłem w mojej ojczyźnie? Dlatego pierwszym razem uciekałem do Tarszyszu; wiedziałem bowiem, że Ty jesteś Bogiem łaskawym i miłosiernym, cierpliwym i pełnym łaski, który żałuje nieszczęścia.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teraz, Panie, zabierz moją duszę, bo lepiej mi umrzeć aniżeli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odpowiedział: Czy to słuszne, tak się gniewać?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Jonasz wyszedł z miasta i zamieszkał na wschód od miasta; i zrobił sobie tam szałas, i usiadł w jego cieniu, aby zobaczyć, co będzie się dziać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Pan, Bóg, wyznaczył krzew rycynowy, aby wyrósł nad Jonaszem, dawał cień jego głowie i osłaniał go przed grożącym mu nieszczęściem. I Jonasz radował się bardzo z tego krzewu rycynowego.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nazajutrz z pojawieniem się zorzy wyznaczył Bóg robaka, który podgryzł krzew rycynowy, tak że usechł.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wzeszło słońce, zesłał Bóg suchy wiatr wschodni i słońce prażyło głowę Jonasza, tak że omdlewał i życzył sobie śmierci, mówiąc: Lepiej mi umrzeć niż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Bóg do Jonasza: Czy to słuszne, tak się gniewać z powodu krzewu rycynowego? A ten odpowiedział: Słusznie jestem zagniewany, i to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rzekł: Ty żałujesz krzewu rycynowego, koło którego nie pracowałeś i którego nie wyhodowałeś; wyrósł on w ciągu jednej nocy i w ciągu jednej nocy zginął,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nie miałbym żałować Niniwy, tego wielkiego miasta, w którym żyje więcej niż sto dwadzieścia tysięcy ludzi, którzy nie umieją rozróżnić między tym, co prawe, a tym, co lewe, a nadto wiele bydła?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Jonasza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2024-05-31T06:08:16Z</dcterms:modified>
</cp:coreProperties>
</file>