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synom izraelskim wszystko, co mu rozkazał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o ślubach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naczelników plemion izraelskich przemówił Mojżesz tymi słowy: Oto, co Pan rozkazał!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mężczyzna złoży Panu ślub albo przysięgę, zobowiązując się do wstrzemięźliwości, to niech nie łamie swego słowa, lecz wykona wszystko, co wychodzi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kobieta złoży ślub Panu i zobowiąże się do wstrzemięźliwości jeszcze w domu swego ojca w swojej młodości,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jej ojciec słyszał jej ślub i zobowiązanie, którym zobowiązała się do wstrzemięźliwości, a nie odezwał się do niej, ważne będą wszystkie jej śluby i wszelkie zobowiązanie do wstrzemięźliwości, które na się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jej ojciec sprzeciwi się jej w dniu, kiedy usłyszał o wszystkich jej ślubach i zobowiązaniach, którymi zobowiązała się do wstrzemięźliwości, to nie będą one ważne. Pan jej odpuści, gdyż jej ojciec się jej sprzeciwił.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wyjdzie za mąż, a będzie jeszcze związana swoimi ślubami lub wypowiedzią swych ust, którą się zobowiązała do wstrzemięźliwości,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usłyszał o tym, lecz nie odezwał się do niej wtedy, gdy o tym usłyszał, to śluby jej są ważne i ważne jej zobowiązania, którymi zobowiązała się do wstrzemięźliwości.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jej mąż sprzeciwi się jej w dniu, gdy usłyszy o tym, to unieważnia jej ślub, który na niej ciąży, i wypowiedź jej ust, którą się zobowiązała do wstrzemięźliwości, a Pan jej odpuści.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ślub wdowy lub rozwiedzionej, którym się związała, będzie dla niej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w domu swego męża złożyła ślub lub zobowiązała się przysięgą do wstrzemięźliwości,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usłyszy o tym, lecz nie odezwie się do niej i jej się nie sprzeciwi, to ważne będą wszystkie jej śluby i wszystkie zobowiązania, którymi zobowiązała się do wstrzemięźliwości.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mąż unieważni je w dniu, kiedy o nich usłyszy, to wtedy wszystko, co wyszło z jej ust, więc jej śluby i zobowiązania do wstrzemięźliwości, nie będą ważne. Mąż je unieważnił, a Pan jej odpuści.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ślub i każdą przysięgę wstrzemięźliwości złożoną w celu umartwienia się może jej mąż zatwierdzić i może unieważnić.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jej mąż milczy o tej sprawie do następnego dnia, to uznaje za ważne wszystkie jej śluby i wszystkie jej zobowiązania do wstrzemięźliwości, które na niej ciążą; zatwierdził je, ponieważ nie odezwał się do niej w dniu, gdy o tym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chciałby je unieważnić dopiero w jakiś czas po tym, gdy o nich usłyszał, to poniesie jej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przepisy, które nadał Pan Mojżeszowi, dotyczące spraw między mężem a jego żoną, między ojcem a jego córką jeszcze niezamężną, gdy w swojej młodości przebywała w domu swego ojca.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2024-06-05T04:21:27Z</dcterms:modified>
</cp:coreProperties>
</file>