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na okolicznymi ludami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Pana: Przyszedł do kraju Hadracha i spoczywa w Damaszku. Gdyż do Pana należy stolica Aramu, tak jak wszystkie plemiona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Chamat, który z nim graniczy, a także Tyr i Sydon, choć są bardzo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Tyr zbudował sobie twierdzę i nagromadził srebra jak piasku, a złota jak błota na ulicach,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Pan weźmie go w posiadanie i wrzuci jego bastiony do morza, samo zaś miasto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 Aszkalon ulęknie się, Gaza okropnie zadrży, również Ekron, gdyż zawiódł się w swej nadziei. Zniknie król z Gazy, Aszkalon nie ostoi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Aszdodzie osiądą mieszańcy, wytępię pychę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 obozem jako straż dla mego domu przeciwko chodzącym tamtędy, i nie będzie napadał na nich ciemięzca. Teraz bowiem widziałem jego niedolę.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Przyszły król Syjonu władcą pokoju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bardzo, córko syjońska! Wykrzykuj, córko jeruzalemska! Oto twój król przychodzi do ciebie, sprawiedliwy on i zwycięski, łagodny i jedzie na ośle, na oślęciu,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 wozy wojenne z Efraima i rumaki z Jeruzalemu, a łuki wojenne będą połamane. I ogłosi pokój narodom, a jego władza będzie od morza do morza i od Eufratu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 cenę krwi twojego przymierza wypuszczę na wolność twoich więźniów z cysterny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wy więźniowie, którzy jeszcze macie nadzieję! Nadto dziś ogłaszam: W dwójnasób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łuk mój jest napięty, o Judo, nałożyłem nań strzałę, o Efraimie, Pobudziłem twoich synów, Syjonie, przeciwko twoim synom i synom Jawana, i uczynię z ciebie miecz bohaterstwa.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ukaże się nad nimi, jego strzała wyleci jak błyskawica. Wszechmogący Pan zatrąbi na rogu i nadciągnie w huraganach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będzie ich osłaniał, zwyciężą i podepczą procarzy, będą pić ich krew jak wino i będą jej pełni jak czasza ofiarna, jak narożniki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da im Pan, ich Bóg, zwycięstwo, będzie pasł swój lud jak trzodę. Doprawdy, jak klejnoty diademu będą błyszczeć nad jego krajem.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dobrze będzie i jak pięknie! Zaiste, zbożu da wzrost i winu, młodzieńcom i dziewicom.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2024-05-29T17:45:28Z</dcterms:modified>
</cp:coreProperties>
</file>