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Orędzie króla perskiego Cyrusa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panowania Cyrusa, króla perskiego, aby się spełniło słowo Pana wypowiedziane przez usta Jeremiasza, pobudził Pan ducha Cyrusa, króla perskiego, żeby ogłosił ustnie, a także pisemnie w całym swoim królestwie, co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Cyrus, król perski: Wszystkie królestwa ziemi dał mi Pan, Bóg niebios, On też rozkazał mi, abym zbudował mu świątynię w Jeruzalemie, które jest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więc spośród was należy do jego ludu, niech jego Bóg będzie z nim! Niech wyruszy do Jeruzalemu, które jest w Judzie, i niech buduje świątynię Panu, Bogu izraelskiemu. To jest bowiem ten Bóg, który jest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tych więc, którzy się zachowali w jakiejkolwiek miejscowości, gdzie byli przychodniami, niech wesprą mieszkańcy tych miejscowości srebrem i złotem, mieniem i bydłem, nie licząc daru dobrowolnego dla świątyni Bożej w Jeruzalemie.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Powrót wygnańców z niewoli babilońskiej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więc w drogę naczelnicy rodów z Judy i Beniamina, kapłani i Lewici, wszyscy, których ducha pobudził Bóg, aby pójść budować świątynię Pana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zaś, którzy mieszkali wokół nich, wsparli ich we wszystkim: naczyniami srebrnymi, złotem, mieniem i bydłem, i kosztownościami w obfitości, poza tym wszystkim, co ofiarowali dobrowolnie.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Cyrus kazał wynieść przybory pochodzące ze świątyni Pana, które Nebukadnesar zabrał z Jeruzalemu i złożył w świątyni swego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Cyrus, król perski, wydał je do rąk skarbnika Mitredata, który rozliczył się z nich z Szeszbassarem, księciem judzkim,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ich była następująca: złotych czasz trzydzieści, srebrnych czasz tysiąc dwadzieścia dziewięć, noży dwadzieścia dziewięć,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Złotych pucharów trzydzieści, srebrnych pucharów czterysta dziesięć, innych naczyń tysiąc.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przyborów złotych i srebrnych pięć tysięcy czterysta. Wszystko to wywiózł Szeszbassar, gdy wyprowadzał wygnańców z Babilonii do Jeruzalemu.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2024-03-28T11:47:27Z</dcterms:modified>
</cp:coreProperties>
</file>