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Nagroda pobożności i dobroczynności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Błogosławiony mąż, który boi się Pana I rozmiłował się w jego przykazaniach!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jego będzie możne na ziemi, Pokolenie prawych będzie błogosławione.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Dostatek i bogactwo są w domu jego, A sprawiedliwość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świeci prawym w ciemności, On jest łaskawy, miłosierny i 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się lituje i pożycza, Prowadzi swe sprawy zgodnie z prawem,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nigdy się nie zachwieje; Sprawiedliwy nigdy nie będzie zapomniany.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złej wieści, Serce jego jest mocne, ufa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jest serce jego, nie boi się, Aż spojrzy z góry na nieprzyjaciół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Szczodrze rozdaje, udziela ubogim, Sprawiedliwość jego trwa na wieki; Potęga jego przybiera na znaczeniu.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widzi to i gniewa się, Zgrzyta zębami i marnieje. Życzenie bezbożnych wniwecz się obróci.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2024-04-28T13:01:04Z</dcterms:modified>
</cp:coreProperties>
</file>