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poszedł twój miły, najpiękniejsza między kobietami, dokąd zwrócił się twój miły? Powiedz, a będziemy go szukały wraz z 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miły zszedł do swojego ogrodu, między grządki balsamu, aby paść w ogrodach i zrywać lilie.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należę do mojego miłego, a mój miły, który pasie wśród lilii, należy do mnie.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Oblubieniec wychwala oblubienicę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piękna, moja przyjaciółko, jak Tyrsa, pełna wdzięku, jak Jeruzalem, groźna jak hufce waleczne!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swoje oczy ode mnie, bo mnie przerażają! Twoje włosy są jak stado kóz, które schodzą z 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zęby są jak stado owiec, które wyszły z kąpieli; wszystkie one mają bliźnięta, nie ma między nimi niepłodnej,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skronie są jak rozkrojone jabłko granatu, spoza twojej zasłony.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sześćdziesiąt królowych i osiemdziesiąt nałożnic, a panien bez liku,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jedna jest tylko moja gołąbka, bez skazy, jedynaczka swojej matki, wybranka swojej rodzicielki. Widziały ją dziewczęta i nazwały błogosławioną, królowe i nałożnice wysławiały ją,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Kimże jest ta, która jaśnieje jak zorza poranna, piękna jak księżyc, promienna jak słońce, groźna jak hufce waleczne?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Zstąpiłem do ogrodu orzechowego, aby zobaczyć młode pędy w dolinie, aby zobaczyć, jak kwitnie szczep winny, jak pączkują drzewa granatu.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miałem pojęcia, że tam była córka mojego ludu, która mnie uszczęśliwiła.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2024-05-04T16:38:02Z</dcterms:modified>
</cp:coreProperties>
</file>