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 mi był bratem, który ssał pierś mojej matki! Gdybym cię wtedy spotkała na dworze, całowałabym cię, a jednak nikt by mną nie gardził.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Powiodłabym cię, wprowadziłabym cię do domu mojej matki, do komory mojej rodzicielki; uraczyłabym cię przyprawionym winem, moszczem z jabłek granatu.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lewica byłaby pod moją głową, a jego prawica objęłaby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jeruzalemskie, nie budźcie i nie płoszcie miłości, dopóki sama nie zechce!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Miłość jest mocna jak śmierć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ta, która idzie od stepu, oparta na swoim miłym? Pod jabłonią obudziłem cię, tam cię poczęła twoja matka, tam cię porodziła twoja rodzicielka.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Połóż mnie jak pieczęć na swoim sercu, jak obrączkę na swoim ramieniu. Albowiem miłość jest mocna jak śmierć, namiętność twarda jak Szeol. Jej żar to żar ognia, to płomień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wody nie ugaszą miłości, a strumienie nie zaleją jej. Jeśliby kto chciał oddać za miłość całe swoje mienie, to czy zasługuje na pogardę?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małą siostrzyczkę, która jeszcze nie ma piersi. Co mamy zrobić z naszą siostrą w dniu, gdy się o niej mówić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jest murem, to zbudujemy na nim srebrny gzyms, a jeżeli jest drzwiami, to obwarujemy je tarcicą cedrową.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murem, a moje piersi są jak wieże; jestem więc w jego oczach jako ta, która znalazła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Winnicę miał Salomon w Baal-Hamon, oddał tę winnicę stróżom. Za jej owoc mógłby każdy uzyskać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mam swoją własną winnicę, ona jest moja! Miej ty sobie, Salomonie, tysiąc srebrników, a dwieście niech wezmą stróże jej owocu!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która mieszkasz w ogrodach - a przyjaciele podsłuchują uważnie - daj mi usłyszeć twój głos!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 się, mój miły, bądź podobny do gazeli lub do młodego jelonka na górach wonnych ziół.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2024-05-06T15:05:36Z</dcterms:modified>
</cp:coreProperties>
</file>