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Powołanie proroka i jego posłannictwo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Jeremiasza, syna Chilkiasza, z rodu kapłańskiego w Anatot, w ziemi Beniamina,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doszło słowo Pana w czasach króla judzkiego Jozjasza, syna Amona, w trzynastym roku jego panowania,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 czasach Jojakima, syna Jozjasza, króla judzkiego, aż do końca jedenastego roku Sedekiasza, syna Jozjasza, króla judzkiego, aż do uprowadzenia mieszkańców Jeruzalemu do niewoli w piątym miesiącu tego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Wybrałem cię sobie, zanim cię utworzyłem w łonie matki, zanim się urodziłeś, poświęciłem cię, na proroka narodów przeznaczyłem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rzekłem: Ach, Wszechmocny Panie! Oto ja nie umiem mówić, bo jestem jeszcze młody.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do mnie Pan: Nie mów: Jestem jeszcze młody! Bo do kogokolwiek cię poślę, pójdziesz i będziesz mówił wszystko, co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ich, bo Ja jestem z tobą, aby cię ratować!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wyciągnął rękę i dotknął moich ust. I rzekł do mnie Pan: Oto wkładam moje słowa w twoje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Patrz! Daję ci dzisiaj władzę nad narodami i nad królestwami, abyś wykorzeniał i wypleniał, niszczył i burzył, odbudowywał i sadził.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Dwa widzenia prorocze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 Co widzisz, Jeremiaszu? I odpowiedziałem: Widzę gałązkę drzewa migdałowego.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mnie: Dobrze widziałeś, gdyż czuwam nad moim słowem, aby je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doszło mnie słowo Pana tej treści: Co widzisz? I odpowiedziałem: Widzę rozpalony kocioł, z którego wrzątek wylewa się od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mnie: Z północy leje się nieszczęście na wszystkich mieszkańców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przywołam wszystkie ludy królestw północnych - mówi Pan - i przyjdą, i każdy ustawi swój tron u wejścia do bram Jeruzalemu i naprzeciw wszystkich jego murów wokoło, i naprzeciw wszystkich miast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wypowiem na nich swoje wyroki z powodu wszystkich ich złości, że mnie opuścili, kadzili obcym bogom i oddawali pokłon dziełu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przepasz swoje biodra, wstań i mów do nich wszystko, co Ja ci każę, nie lękaj się ich, abym Ja nie napełnił cię lękiem przed nimi!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czynię cię dziś miastem warownym i słupem żelaznym, i murem spiżowym przeciwko całemu krajowi, przeciwko królom judzkim, jego książętom, jego kapłanom i jego pospólstwu.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cię zwalczać, lecz cię nie przemogą, bo Ja jestem z tobą, aby cię ratować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2024-04-24T22:34:31Z</dcterms:modified>
</cp:coreProperties>
</file>