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wzroście niemoralności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się powszechnie o wszeteczeństwie między wami i to takim wszeteczeństwie, jakiego nie ma nawet między poganami, mianowicie, że ktoś żyje z żoną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wzbili się w pychę, zamiast się raczej zasmucić i wykluczyć spośród siebie tego, kto takiego uczynku się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choć nieobecny ciałem, ale obecny duchem, już osądziłem tego, który to uczynił, tak jak bym był obecny: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zgromadzicie w imieniu Pana naszego, Jezusa Chrystusa, wy i duch mój z mocą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takiego szatanowi na zatracenie ciała, aby duch był zbawiony w 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macie się czym chlubić. Czy nie wiecie, że odrobina kwasu cały zaczyn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stary kwas, abyście się stali nowym zaczynem, ponieważ jesteście przaśni; albowiem na naszą wielkanoc jako baranek został ofiarowany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Obchodźmy więc święto nie w starym kwasie ani w kwasie złości i przewrotności, lecz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abyście nie przestawali z wszetecznikami;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miałem na myśli wszeteczników tego świata albo chciwców czy grabieżców, czy bałwochwalców, bo inaczej musielibyście wyjść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napisałem wam, abyście nie przestawali z tym, który się mieni bratem, a jest wszetecznikiem lub chciwcem, lub bałwochwalcą, lub oszczercą, lub pijakiem, lub grabieżcą, żebyście z takim nawet nie jadali.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 to moja rzecz sądzić tych, którzy są poza zborem? Czy to nie wasza rzecz sądzić raczej tych, którzy są w zborze?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tedy, którzy są poza nami, Bóg sądzić będzie. Usuńcie tego, który jest zły, spośród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2024-03-28T08:50:05Z</dcterms:modified>
</cp:coreProperties>
</file>