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 przełożonych Kościoła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Prawdziwa to mowa: Kto o biskupstwo się ubiega, pięknej pracy pragnie.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Biskup zaś ma być nienaganny, mąż jednej żony, trzeźwy, umiarkowany, przyzwoity, gościnny, dobry nauczyciel,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oddający się pijaństwu, nie zadzierzysty, lecz łagodny, nie swarliwy, nie chciwy na grosz,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 własnym domem dobrze zarządzał, dzieci trzymał w posłuszeństwie i wszelkiej uczciwości,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jeżeli ktoś nie potrafi własnym domem zarządzać, jakże będzie mógł mieć na pieczy Kościół Boży?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to być dopiero co nawrócony, gdyż mógłby wzbić się w pychę i popaść w potępienie diabelskie.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powinien też cieszyć się dobrym imieniem u tych, którzy do nas nie należą, aby nie narazić się na zarzuty i nie popaść w sidła diabelskie.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diakoni mają być uczciwi, nie dwulicowi, nie nałogowi pijacy, nie chciwi brudnego zysku,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Zachowujący tajemnicę wiary wraz z czystym sumieniem.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oni najpierw odbędą próbę, a potem, jeśli się okaże, że są nienaganni, niech przystąpią do pełnienia służby.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kobiety: powinny być poważne, nie przewrotne, trzeźwe, wierne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Diakoni niech będą mężami jednej żony, mężami, którzy potrafią dobrze kierować dziećmi i domami swoimi.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ci, którzy dobrze służbę pełnili, zyskują sobie wysokie stanowisko i prawo występowania w sprawie wiary, która jest w Chrystusie Jezusie.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tajemnicy pobożności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do ciebie w nadziei, że rychło przyjdę do ciebie;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jednak przyjście moje się odwlokło, to masz wiedzieć, jak należy postępować w domu Bożym, który jest Kościołem Boga żywego, filarem i podwaliną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bezsprzecznie wielka jest tajemnica pobożności: Ten, który objawił się w ciele, Został usprawiedliwiony w duchu, Ukazał się aniołom, Był zwiastowany między poganami, Uwierzono w niego na świecie, Wzięty został w górę do chwały.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2024-04-29T01:05:47Z</dcterms:modified>
</cp:coreProperties>
</file>