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zaczął budować Dom WIEKUISTEGO w Jeruszalaim, na górze Moria, którą ukazano jego ojcu Dawidowi; w miejscu, które było ustanowione Dawidowi na klepisku Ornana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zaczął budować drugiego dnia, w drugim miesiącu, czwartego roku swojego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wymiary, według których Salomon budował Dom Boga: Długość sześćdziesiąt łokci, licząc łokieć dawnego wymiaru; a szerokość dwadzieścia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Przedsionek, który był z przodu owej długości i z przodu szerokości domu miał dwadzieścia łokci; jego wyniesienie to sto dwadzieścia łokci; a od wewnątrz wyłożył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Duży dom pokrył drzewem cyprysowym oraz wyłożył szczerym złotem, wprowadzając powyżej wzory palm oraz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ozdoby wyłożył dom drogimi kamieniami, zaś złoto było parwaimskim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pokrył złotem Dom – jego belki, progi, ściany i drzwi, a na ścianach wygrawerował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też wewnętrzne Święte Świętych, którego długość wynosiła dwadzieścia łokci, czyli szerokość Domu z przodu, a szerokość także dwadzieścia łokci; i pokrył je sześciuset talentami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Gwoździe ważyły pięćdziesiąt szekli złota. Nadto górne komnaty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Rzeźbioną robotą wykonał też dwa cheruby dla wewnętrznego Świętego Świętych oraz pokrył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Rozpiętość skrzydeł cherubów wynosiła dwadzieścia łokci, przy czym skrzydło jednego, długości pięciu łokci, dotykało ściany Domu; a drugie skrzydło, mające także pięć łokci, dotykało skrzydła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skrzydło drugiego cheruba, długości pięciu łokci, dotykało ściany Domu, a drugie skrzydło, mające także pięć łokci, dosięgało skrzydła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owych cherubów rozpościerały się na dwadzieścia łokci, stali oni na nogach, a ich twarze były zwrócone ku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Zasłonę z bisioru, z fioletem, szkarłatem i karmazynem, oraz kazał wyhaftować na niej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Domem wykonał dwie kolumny, długości trzydzieści pięć łokci; zaś na ich szczycie były kapitele na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łańcuszki, jak w Świątyni i umocował je na głowicach kolumn; sprawił również sto jabłuszek granatu, które narzucono na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te kolumny na przedzie Przybytku, jedną z prawej, a drugą z lewej strony. Imię tej z prawej strony nazwał Jachin, a imię tej z lewej strony Boaz.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2024-06-05T07:06:54Z</dcterms:modified>
</cp:coreProperties>
</file>