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Jonasza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zmartwiło Jonasza wielkim zmartwieniem oraz zapłonął jego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modlił się do WIEKUISTEGO, mówiąc: O, WIEKUISTY! Czy właśnie tego nie mówiłem, gdy jeszcze przebywałem na mojej ziemi?! Przecież to temu chciałem zapobiec, chroniąc się do Tarszyszu. Bo wiedziałem, że Ty jesteś Bogiem litościwym i miłosiernym, nieskorym do gniewu, bogatym w łaskę i żałującym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o WIEKUISTY, zabierz ode mnie moje życie; bo lepszą jest dla mnie śmierć, niż moje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WIEKUISTY powiedział: A czy słusznym jest to, że się tak gniewasz?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Jonasz wyszedł z miasta i osiadł po jego wschodniej stronie. Tam wystawił sobie szałas i w cieniu, pod nim usiadł, by zobaczyć, co się stanie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Bóg, WIEKUISTY, wyznaczył krzew rycynowy, a ten się rozrósł nad Jonaszem, aby miał cień nad swą głową i by mu sprawiał ulgę w jego zmartwieniu. Więc Jonasz bardzo się cieszył z tego rycynowego krzewu.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nazajutrz, o świcie, Bóg wyznaczył robaka, który podgryzł ten rycynowy krzew; tak, że usechł.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wzeszło słońce, Bóg wzbudził wschodni wiatr, więc słońce biło na głowę Jonasza tak, że omdlewał. Wtedy też życzył sobie śmierci i powiedział: Lepszą jest dla mnie śmierć, niż moje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powiedział do Jonasza: Czy słuszna to rzecz, że się tak gniewasz o ten rycynowy krzew? Zatem odpowiedział: Słuszna, bo gniewam się aż na śmierć!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WIEKUISTY powiedział: Żal ci tego rycynowego krzewu, koło którego nie pracowałeś, którego nie wypielęgnowałeś, który jednej nocy powstał i jednej nocy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miałbym nie żałować Ninewy, tego wielkiego miasta, w którym się znajduje więcej niż sto dwadzieścia tysięcy ludzi nie umiejących rozeznać między swoją prawicą a lewicą, oraz tak wiele bydła?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Jonasza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2024-05-31T12:10:13Z</dcterms:modified>
</cp:coreProperties>
</file>