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roku Koresza, perskiego króla – aby się wypełniło słowo Pańskie, powiedziane ustami Jeremjasza WIEKUISTY pobudził ducha Koresza, perskiego króla, zatem kazał obwołać oraz rozpisać po całym swoim królestwie,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Koresz, król perski: WIEKUISTY, niebiański Bóg, dał mi wszystkie królestwa ziemi i On mi rozkazał, bym Mu zbudował dom w Jeruszalaim, które jest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między wami z całego Jego ludu – z tym niechaj będzie Bóg; i niech idzie do Jeruszalaim, które jest w Judzie i buduje dom WIEKUISTEGO, izraelskiego Boga; on jest Bogiem, który jest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zostanie w jakimś miejscu, gdzie jest przychodniem – niech go wesprą mężowie tego miejsca: Srebrem, złotem, majętnością i bydłem; oprócz dobrowolnej ofiary na dom Boga, który jest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powstali przedniejsi z ojców Judy i Binjamina, oraz kapłani i Lewici; każdy, którego ducha pobudził Bóg, by poszli i budowali Dom WIEKUISTEGO, który jest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wokoło wspomagali ich srebrnym i złotym naczyniem, majętnością i bydłem oraz kosztownymi rzeczami; oprócz wszystkiego, co dobrowolnie ofiarowano.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król Koresz wyniósł naczynia Domu WIEKUISTEGO (które Nabukadnecar zabrał z Jeruszalaim oraz oddał je do domu swego boga).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Koresz, król perski, wyniósł je przez ręce skarbnika Mitredata, który je zgodnie z liczbą oddał Szeszbassarowi, judzkiemu władcy.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taka jest ich liczba: Trzydzieści złotych miednic, tysiąc srebrnych miednic, dwadzieścia dziewięć noży,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złotych kubków; czterysta dziesięć drugorzędnych, srebrnych kubków, oraz tysiące innych przyborów.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tysięcy czterysta wszystkich przyborów srebrnych i złotych. To wszystko wyniósł Szeszbassar, gdy wyprowadzał lud z niewoli w Babelu do Jeruszalaim.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2024-03-29T14:46:27Z</dcterms:modified>
</cp:coreProperties>
</file>