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Ijob dalej prowadził swoją pouczającą przypowieść,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Żyje Bóg, który mnie pozbawił mojego rozstrzygnięcia sprawy; Wszechmocny, co przejął goryczą moją duszę,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dopóki mam w sobie oddech i Boże tchnienie w mych nozdrzach,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usta nie wypowiedzą niesprawiedliwości, ani mój język nie wymyśli obłudy.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Dalekim to jest ode mnie, abym wam słuszność przyznawał; póki nie skonam, nie pozwolę sobie zabrać mej niewinności.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Trzymam się mojej sprawiedliwości i jej nie puszczę, a me sumienie nie potępia żadnego z moich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wróg musi się okazać niegodziwy, a mój przeciwnik jako krzywdziciel.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jaka jest nadzieja obłudnika, gdy Bóg odetnie, gdy wydrze jego duszę?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Bóg usłyszy jego wołanie, gdy przypadnie na niego niedola?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Albo, czy on może się rozkoszować Wszechmocnym oraz wzywać Boga w każdym czasie?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wam jednak wskażę, co dzieje się ręką Boga; nie zataję, co zamierza Wszechmocny.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wszyscy to widzieliście; więc czemu mówicie marności?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udział człowieka niegodziwego u Boga; dziedzictwo tyranów, które odbierają od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jego synowie podrosną – pójdą pod miecz, a jego potomkowie nie nasycą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pozostali po nim, będą pochowani w czasie zarazy i nie zapłaczą po nich ich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nagromadzał srebra jak prochu oraz nabył sobie szat jak błota,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nabędzie, ale sprawiedliwy je przyodzieje, a to srebro rozdzieli nieskazitelny.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Zbuduje swój dom niby mszyca; jak budę, którą wystawia stróż.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 się jako bogaty, lecz tego więcej nie uczyni; otworzy swoje oczy, ale już go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Dosięgną go strachy jak powodzie, w nocy uprowadzi go nawałnica.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Wicher go uniesie i odejdzie, gdyż porwie go z jego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go odtrąci, wciąż będzie na niego mierzył; zatem przed Jego mocą musi uciekać i uciekać.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każdy klaśnie nad nim rękami i syknięciem usunie go z jego miejsca.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2024-04-28T23:55:26Z</dcterms:modified>
</cp:coreProperties>
</file>